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C7411" w14:textId="77777777" w:rsidR="00241350" w:rsidRPr="00CB5187" w:rsidRDefault="00241350" w:rsidP="00F454D8">
      <w:pPr>
        <w:spacing w:after="0" w:line="240" w:lineRule="auto"/>
        <w:contextualSpacing/>
        <w:jc w:val="both"/>
        <w:rPr>
          <w:rFonts w:ascii="Calibri Light" w:hAnsi="Calibri Light" w:cs="Arial"/>
          <w:b/>
          <w:u w:val="single"/>
          <w:lang w:eastAsia="es-ES"/>
        </w:rPr>
      </w:pPr>
    </w:p>
    <w:p w14:paraId="437DA909" w14:textId="77777777" w:rsidR="00F454D8" w:rsidRPr="0004172E" w:rsidRDefault="001150FE" w:rsidP="004A37D5">
      <w:pPr>
        <w:shd w:val="clear" w:color="auto" w:fill="D9D9D9" w:themeFill="background1" w:themeFillShade="D9"/>
        <w:spacing w:after="0" w:line="240" w:lineRule="auto"/>
        <w:contextualSpacing/>
        <w:rPr>
          <w:rFonts w:cs="Arial"/>
          <w:b/>
          <w:sz w:val="40"/>
          <w:szCs w:val="40"/>
          <w:lang w:eastAsia="es-ES"/>
        </w:rPr>
      </w:pPr>
      <w:r w:rsidRPr="0004172E">
        <w:rPr>
          <w:rFonts w:cs="Arial"/>
          <w:b/>
          <w:sz w:val="40"/>
          <w:szCs w:val="40"/>
          <w:lang w:eastAsia="es-ES"/>
        </w:rPr>
        <w:t xml:space="preserve">ANNEX </w:t>
      </w:r>
      <w:r w:rsidR="009B0F3C" w:rsidRPr="0004172E">
        <w:rPr>
          <w:rFonts w:cs="Arial"/>
          <w:b/>
          <w:sz w:val="40"/>
          <w:szCs w:val="40"/>
          <w:lang w:eastAsia="es-ES"/>
        </w:rPr>
        <w:t>2</w:t>
      </w:r>
    </w:p>
    <w:p w14:paraId="46CA9795" w14:textId="6BFC70F4" w:rsidR="00973C45" w:rsidRPr="0004172E" w:rsidRDefault="004A37D5" w:rsidP="004A37D5">
      <w:pPr>
        <w:shd w:val="clear" w:color="auto" w:fill="D9D9D9" w:themeFill="background1" w:themeFillShade="D9"/>
        <w:autoSpaceDE w:val="0"/>
        <w:autoSpaceDN w:val="0"/>
        <w:adjustRightInd w:val="0"/>
        <w:spacing w:after="0" w:line="240" w:lineRule="auto"/>
        <w:rPr>
          <w:rFonts w:cs="Arial"/>
          <w:b/>
          <w:sz w:val="40"/>
          <w:szCs w:val="40"/>
          <w:lang w:eastAsia="es-ES"/>
        </w:rPr>
      </w:pPr>
      <w:r w:rsidRPr="0004172E">
        <w:rPr>
          <w:rFonts w:cs="Arial"/>
          <w:b/>
          <w:sz w:val="40"/>
          <w:szCs w:val="40"/>
          <w:lang w:eastAsia="es-ES"/>
        </w:rPr>
        <w:t>INFORMACIÓ</w:t>
      </w:r>
      <w:r w:rsidR="00BC0329">
        <w:rPr>
          <w:rFonts w:cs="Arial"/>
          <w:b/>
          <w:sz w:val="40"/>
          <w:szCs w:val="40"/>
          <w:lang w:eastAsia="es-ES"/>
        </w:rPr>
        <w:t>N</w:t>
      </w:r>
      <w:r w:rsidRPr="0004172E">
        <w:rPr>
          <w:rFonts w:cs="Arial"/>
          <w:b/>
          <w:sz w:val="40"/>
          <w:szCs w:val="40"/>
          <w:lang w:eastAsia="es-ES"/>
        </w:rPr>
        <w:t xml:space="preserve"> SOBRE LOT</w:t>
      </w:r>
      <w:r w:rsidR="00BC0329">
        <w:rPr>
          <w:rFonts w:cs="Arial"/>
          <w:b/>
          <w:sz w:val="40"/>
          <w:szCs w:val="40"/>
          <w:lang w:eastAsia="es-ES"/>
        </w:rPr>
        <w:t>E</w:t>
      </w:r>
      <w:r w:rsidRPr="0004172E">
        <w:rPr>
          <w:rFonts w:cs="Arial"/>
          <w:b/>
          <w:sz w:val="40"/>
          <w:szCs w:val="40"/>
          <w:lang w:eastAsia="es-ES"/>
        </w:rPr>
        <w:t xml:space="preserve">S, </w:t>
      </w:r>
      <w:r w:rsidR="009B0F3C" w:rsidRPr="0004172E">
        <w:rPr>
          <w:rFonts w:cs="Arial"/>
          <w:b/>
          <w:sz w:val="40"/>
          <w:szCs w:val="40"/>
          <w:lang w:eastAsia="es-ES"/>
        </w:rPr>
        <w:t>DESCRIPCION</w:t>
      </w:r>
      <w:r w:rsidR="00BC0329">
        <w:rPr>
          <w:rFonts w:cs="Arial"/>
          <w:b/>
          <w:sz w:val="40"/>
          <w:szCs w:val="40"/>
          <w:lang w:eastAsia="es-ES"/>
        </w:rPr>
        <w:t>E</w:t>
      </w:r>
      <w:r w:rsidR="009B0F3C" w:rsidRPr="0004172E">
        <w:rPr>
          <w:rFonts w:cs="Arial"/>
          <w:b/>
          <w:sz w:val="40"/>
          <w:szCs w:val="40"/>
          <w:lang w:eastAsia="es-ES"/>
        </w:rPr>
        <w:t>S, JUSTIFICACIÓ</w:t>
      </w:r>
      <w:r w:rsidR="00BC0329">
        <w:rPr>
          <w:rFonts w:cs="Arial"/>
          <w:b/>
          <w:sz w:val="40"/>
          <w:szCs w:val="40"/>
          <w:lang w:eastAsia="es-ES"/>
        </w:rPr>
        <w:t>N</w:t>
      </w:r>
      <w:r w:rsidR="009B0F3C" w:rsidRPr="0004172E">
        <w:rPr>
          <w:rFonts w:cs="Arial"/>
          <w:b/>
          <w:sz w:val="40"/>
          <w:szCs w:val="40"/>
          <w:lang w:eastAsia="es-ES"/>
        </w:rPr>
        <w:t xml:space="preserve"> DE LA LOTIZACIÓ</w:t>
      </w:r>
      <w:r w:rsidR="00BC0329">
        <w:rPr>
          <w:rFonts w:cs="Arial"/>
          <w:b/>
          <w:sz w:val="40"/>
          <w:szCs w:val="40"/>
          <w:lang w:eastAsia="es-ES"/>
        </w:rPr>
        <w:t>N</w:t>
      </w:r>
      <w:r w:rsidRPr="0004172E">
        <w:rPr>
          <w:rFonts w:cs="Arial"/>
          <w:b/>
          <w:sz w:val="40"/>
          <w:szCs w:val="40"/>
          <w:lang w:eastAsia="es-ES"/>
        </w:rPr>
        <w:t xml:space="preserve">, </w:t>
      </w:r>
      <w:r w:rsidR="009B0F3C" w:rsidRPr="0004172E">
        <w:rPr>
          <w:rFonts w:cs="Arial"/>
          <w:b/>
          <w:sz w:val="40"/>
          <w:szCs w:val="40"/>
          <w:lang w:eastAsia="es-ES"/>
        </w:rPr>
        <w:t>IMPORT</w:t>
      </w:r>
      <w:r w:rsidR="00BC0329">
        <w:rPr>
          <w:rFonts w:cs="Arial"/>
          <w:b/>
          <w:sz w:val="40"/>
          <w:szCs w:val="40"/>
          <w:lang w:eastAsia="es-ES"/>
        </w:rPr>
        <w:t>E</w:t>
      </w:r>
      <w:r w:rsidR="009B0F3C" w:rsidRPr="0004172E">
        <w:rPr>
          <w:rFonts w:cs="Arial"/>
          <w:b/>
          <w:sz w:val="40"/>
          <w:szCs w:val="40"/>
          <w:lang w:eastAsia="es-ES"/>
        </w:rPr>
        <w:t>S P</w:t>
      </w:r>
      <w:r w:rsidR="00BC0329">
        <w:rPr>
          <w:rFonts w:cs="Arial"/>
          <w:b/>
          <w:sz w:val="40"/>
          <w:szCs w:val="40"/>
          <w:lang w:eastAsia="es-ES"/>
        </w:rPr>
        <w:t>O</w:t>
      </w:r>
      <w:r w:rsidR="009B0F3C" w:rsidRPr="0004172E">
        <w:rPr>
          <w:rFonts w:cs="Arial"/>
          <w:b/>
          <w:sz w:val="40"/>
          <w:szCs w:val="40"/>
          <w:lang w:eastAsia="es-ES"/>
        </w:rPr>
        <w:t>R LOT</w:t>
      </w:r>
      <w:r w:rsidR="00BC0329">
        <w:rPr>
          <w:rFonts w:cs="Arial"/>
          <w:b/>
          <w:sz w:val="40"/>
          <w:szCs w:val="40"/>
          <w:lang w:eastAsia="es-ES"/>
        </w:rPr>
        <w:t>E</w:t>
      </w:r>
      <w:r w:rsidRPr="0004172E">
        <w:rPr>
          <w:rFonts w:cs="Arial"/>
          <w:b/>
          <w:sz w:val="40"/>
          <w:szCs w:val="40"/>
          <w:lang w:eastAsia="es-ES"/>
        </w:rPr>
        <w:t>, LIMITACION</w:t>
      </w:r>
      <w:r w:rsidR="00BC0329">
        <w:rPr>
          <w:rFonts w:cs="Arial"/>
          <w:b/>
          <w:sz w:val="40"/>
          <w:szCs w:val="40"/>
          <w:lang w:eastAsia="es-ES"/>
        </w:rPr>
        <w:t>E</w:t>
      </w:r>
      <w:r w:rsidRPr="0004172E">
        <w:rPr>
          <w:rFonts w:cs="Arial"/>
          <w:b/>
          <w:sz w:val="40"/>
          <w:szCs w:val="40"/>
          <w:lang w:eastAsia="es-ES"/>
        </w:rPr>
        <w:t>S</w:t>
      </w:r>
    </w:p>
    <w:p w14:paraId="65261CBF" w14:textId="77777777" w:rsidR="005505E3" w:rsidRDefault="005505E3" w:rsidP="005505E3">
      <w:pPr>
        <w:autoSpaceDE w:val="0"/>
        <w:autoSpaceDN w:val="0"/>
        <w:adjustRightInd w:val="0"/>
        <w:spacing w:after="0" w:line="240" w:lineRule="auto"/>
        <w:jc w:val="both"/>
        <w:rPr>
          <w:rFonts w:ascii="Calibri Light" w:hAnsi="Calibri Light" w:cs="Arial"/>
          <w:lang w:eastAsia="es-ES"/>
        </w:rPr>
      </w:pPr>
    </w:p>
    <w:p w14:paraId="0229C1A1" w14:textId="77777777" w:rsidR="00F94B83" w:rsidRDefault="00F94B83" w:rsidP="005505E3">
      <w:pPr>
        <w:autoSpaceDE w:val="0"/>
        <w:autoSpaceDN w:val="0"/>
        <w:adjustRightInd w:val="0"/>
        <w:spacing w:after="0" w:line="240" w:lineRule="auto"/>
        <w:jc w:val="both"/>
        <w:rPr>
          <w:rFonts w:ascii="Calibri Light" w:hAnsi="Calibri Light" w:cs="Arial"/>
          <w:lang w:eastAsia="es-ES"/>
        </w:rPr>
      </w:pPr>
      <w:r>
        <w:rPr>
          <w:rFonts w:ascii="Calibri Light" w:hAnsi="Calibri Light" w:cs="Arial"/>
          <w:lang w:eastAsia="es-ES"/>
        </w:rPr>
        <w:t>CSE/AH01/1101471032/26/PS</w:t>
      </w:r>
    </w:p>
    <w:p w14:paraId="16F5E2BB" w14:textId="77777777" w:rsidR="00F94B83" w:rsidRDefault="00F94B83" w:rsidP="005505E3">
      <w:pPr>
        <w:autoSpaceDE w:val="0"/>
        <w:autoSpaceDN w:val="0"/>
        <w:adjustRightInd w:val="0"/>
        <w:spacing w:after="0" w:line="240" w:lineRule="auto"/>
        <w:jc w:val="both"/>
        <w:rPr>
          <w:rFonts w:ascii="Calibri Light" w:hAnsi="Calibri Light" w:cs="Arial"/>
          <w:lang w:eastAsia="es-ES"/>
        </w:rPr>
      </w:pPr>
    </w:p>
    <w:p w14:paraId="4A3B19B6" w14:textId="77777777" w:rsidR="00BC0329" w:rsidRPr="00BC0329" w:rsidRDefault="00BC0329" w:rsidP="00BC0329">
      <w:pPr>
        <w:autoSpaceDE w:val="0"/>
        <w:autoSpaceDN w:val="0"/>
        <w:adjustRightInd w:val="0"/>
        <w:spacing w:after="0" w:line="240" w:lineRule="auto"/>
        <w:jc w:val="both"/>
        <w:rPr>
          <w:rFonts w:ascii="Calibri Light" w:hAnsi="Calibri Light" w:cs="Arial"/>
          <w:lang w:val="es-ES_tradnl" w:eastAsia="es-ES"/>
        </w:rPr>
      </w:pPr>
      <w:r w:rsidRPr="00BC0329">
        <w:rPr>
          <w:rFonts w:ascii="Calibri Light" w:hAnsi="Calibri Light" w:cs="Arial"/>
          <w:lang w:val="es-ES_tradnl" w:eastAsia="es-ES"/>
        </w:rPr>
        <w:t>No existe división en lotes.</w:t>
      </w:r>
    </w:p>
    <w:p w14:paraId="58563195" w14:textId="77777777" w:rsidR="00BC0329" w:rsidRPr="00BC0329" w:rsidRDefault="00BC0329" w:rsidP="00BC0329">
      <w:pPr>
        <w:autoSpaceDE w:val="0"/>
        <w:autoSpaceDN w:val="0"/>
        <w:adjustRightInd w:val="0"/>
        <w:spacing w:after="0" w:line="240" w:lineRule="auto"/>
        <w:jc w:val="both"/>
        <w:rPr>
          <w:rFonts w:ascii="Calibri Light" w:hAnsi="Calibri Light" w:cs="Arial"/>
          <w:lang w:val="es-ES_tradnl" w:eastAsia="es-ES"/>
        </w:rPr>
      </w:pPr>
    </w:p>
    <w:p w14:paraId="2D9FDA59" w14:textId="6D9B252E" w:rsidR="00F94B83" w:rsidRDefault="00BC0329" w:rsidP="00BC0329">
      <w:pPr>
        <w:autoSpaceDE w:val="0"/>
        <w:autoSpaceDN w:val="0"/>
        <w:adjustRightInd w:val="0"/>
        <w:spacing w:after="0" w:line="240" w:lineRule="auto"/>
        <w:jc w:val="both"/>
        <w:rPr>
          <w:rFonts w:ascii="Calibri Light" w:hAnsi="Calibri Light" w:cs="Arial"/>
          <w:lang w:val="es-ES_tradnl" w:eastAsia="es-ES"/>
        </w:rPr>
      </w:pPr>
      <w:r w:rsidRPr="00BC0329">
        <w:rPr>
          <w:rFonts w:ascii="Calibri Light" w:hAnsi="Calibri Light" w:cs="Arial"/>
          <w:lang w:val="es-ES_tradnl" w:eastAsia="es-ES"/>
        </w:rPr>
        <w:t>De conformidad con el artículo 99.3.b) de la LCSP, se justifica la no división en lotes del contrato dada la interdependencia técnica de las prestaciones, que requieren una ejecución integrada para garantizar su correcta funcionalidad. Su fragmentación comportaría riesgos en la coordinación entre contratistas, posibles disfunciones técnicas y una mayor dificultad en la supervisión y asignación de responsabilidades, lo que podría comprometer la correcta ejecución del contrato</w:t>
      </w:r>
      <w:r>
        <w:rPr>
          <w:rFonts w:ascii="Calibri Light" w:hAnsi="Calibri Light" w:cs="Arial"/>
          <w:lang w:val="es-ES_tradnl" w:eastAsia="es-ES"/>
        </w:rPr>
        <w:t>.</w:t>
      </w:r>
    </w:p>
    <w:p w14:paraId="15A58EE6" w14:textId="77777777" w:rsidR="00BC0329" w:rsidRDefault="00BC0329" w:rsidP="00BC0329">
      <w:pPr>
        <w:autoSpaceDE w:val="0"/>
        <w:autoSpaceDN w:val="0"/>
        <w:adjustRightInd w:val="0"/>
        <w:spacing w:after="0" w:line="240" w:lineRule="auto"/>
        <w:jc w:val="both"/>
        <w:rPr>
          <w:rFonts w:ascii="Calibri Light" w:hAnsi="Calibri Light" w:cs="Arial"/>
          <w:lang w:val="es-ES_tradnl" w:eastAsia="es-ES"/>
        </w:rPr>
      </w:pPr>
    </w:p>
    <w:p w14:paraId="271D194E" w14:textId="600BB60A" w:rsidR="00BC0329" w:rsidRPr="00BC0329" w:rsidRDefault="00BC0329" w:rsidP="00BC0329">
      <w:pPr>
        <w:autoSpaceDE w:val="0"/>
        <w:autoSpaceDN w:val="0"/>
        <w:adjustRightInd w:val="0"/>
        <w:spacing w:after="0" w:line="240" w:lineRule="auto"/>
        <w:jc w:val="both"/>
        <w:rPr>
          <w:rFonts w:ascii="Calibri Light" w:hAnsi="Calibri Light" w:cs="Arial"/>
          <w:lang w:val="es-ES_tradnl" w:eastAsia="es-ES"/>
        </w:rPr>
      </w:pPr>
      <w:r w:rsidRPr="00BC0329">
        <w:rPr>
          <w:rFonts w:ascii="Calibri Light" w:hAnsi="Calibri Light" w:cs="Arial"/>
          <w:lang w:val="es-ES_tradnl" w:eastAsia="es-ES"/>
        </w:rPr>
        <w:t>El presupuesto base de licitación se ha determinado en 139.600,00 euros sin IVA, (168.916,00 euros IVA incluido) y un valor estimado de contrato de 139.600,00 euros sin IVA.</w:t>
      </w:r>
    </w:p>
    <w:sectPr w:rsidR="00BC0329" w:rsidRPr="00BC0329"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8C2A7" w14:textId="77777777" w:rsidR="002A1ACB" w:rsidRDefault="002A1ACB" w:rsidP="00F454D8">
      <w:pPr>
        <w:spacing w:after="0" w:line="240" w:lineRule="auto"/>
      </w:pPr>
      <w:r>
        <w:separator/>
      </w:r>
    </w:p>
  </w:endnote>
  <w:endnote w:type="continuationSeparator" w:id="0">
    <w:p w14:paraId="6D75B350" w14:textId="77777777" w:rsidR="002A1ACB" w:rsidRDefault="002A1ACB"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Light"/>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1367" w14:textId="77777777" w:rsidR="00900292" w:rsidRDefault="00F94B83">
    <w:pPr>
      <w:pStyle w:val="Peu"/>
    </w:pPr>
    <w:r>
      <w:rPr>
        <w:noProof/>
      </w:rPr>
      <w:drawing>
        <wp:inline distT="0" distB="0" distL="0" distR="0" wp14:anchorId="0AF185A9" wp14:editId="6EA14A02">
          <wp:extent cx="5400040" cy="414020"/>
          <wp:effectExtent l="0" t="0" r="0" b="508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040" cy="4140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EC77B" w14:textId="77777777" w:rsidR="002A1ACB" w:rsidRDefault="002A1ACB" w:rsidP="00F454D8">
      <w:pPr>
        <w:spacing w:after="0" w:line="240" w:lineRule="auto"/>
      </w:pPr>
      <w:r>
        <w:separator/>
      </w:r>
    </w:p>
  </w:footnote>
  <w:footnote w:type="continuationSeparator" w:id="0">
    <w:p w14:paraId="563ABE4B" w14:textId="77777777" w:rsidR="002A1ACB" w:rsidRDefault="002A1ACB"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024A0" w14:textId="77777777" w:rsidR="00F454D8" w:rsidRDefault="00F454D8">
    <w:pPr>
      <w:pStyle w:val="Capalera"/>
    </w:pPr>
  </w:p>
  <w:p w14:paraId="0559C3ED" w14:textId="77777777" w:rsidR="00F454D8" w:rsidRDefault="00EC4601">
    <w:pPr>
      <w:pStyle w:val="Capalera"/>
    </w:pPr>
    <w:r>
      <w:rPr>
        <w:noProof/>
      </w:rPr>
      <w:drawing>
        <wp:anchor distT="0" distB="0" distL="0" distR="0" simplePos="0" relativeHeight="251658240" behindDoc="0" locked="0" layoutInCell="1" allowOverlap="1" wp14:anchorId="30AF62AD" wp14:editId="53695512">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2A803E6A"/>
    <w:multiLevelType w:val="hybridMultilevel"/>
    <w:tmpl w:val="75801AE6"/>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75EB0AD8"/>
    <w:multiLevelType w:val="hybridMultilevel"/>
    <w:tmpl w:val="7D2A2CA6"/>
    <w:lvl w:ilvl="0" w:tplc="0403001B">
      <w:start w:val="1"/>
      <w:numFmt w:val="lowerRoman"/>
      <w:lvlText w:val="%1."/>
      <w:lvlJc w:val="righ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938362610">
    <w:abstractNumId w:val="2"/>
  </w:num>
  <w:num w:numId="2" w16cid:durableId="1667051982">
    <w:abstractNumId w:val="0"/>
  </w:num>
  <w:num w:numId="3" w16cid:durableId="765154280">
    <w:abstractNumId w:val="3"/>
  </w:num>
  <w:num w:numId="4" w16cid:durableId="1172448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05E98"/>
    <w:rsid w:val="0002264B"/>
    <w:rsid w:val="0004172E"/>
    <w:rsid w:val="00054411"/>
    <w:rsid w:val="00065F93"/>
    <w:rsid w:val="000673BB"/>
    <w:rsid w:val="0008216F"/>
    <w:rsid w:val="000A42C9"/>
    <w:rsid w:val="000D5C86"/>
    <w:rsid w:val="00105018"/>
    <w:rsid w:val="001150FE"/>
    <w:rsid w:val="0016725E"/>
    <w:rsid w:val="001F2DFC"/>
    <w:rsid w:val="002258BD"/>
    <w:rsid w:val="00227795"/>
    <w:rsid w:val="00233B64"/>
    <w:rsid w:val="00241350"/>
    <w:rsid w:val="00247B10"/>
    <w:rsid w:val="002A1ACB"/>
    <w:rsid w:val="002C33FB"/>
    <w:rsid w:val="00312C38"/>
    <w:rsid w:val="0037780A"/>
    <w:rsid w:val="003A5440"/>
    <w:rsid w:val="004065E8"/>
    <w:rsid w:val="00436473"/>
    <w:rsid w:val="0046181C"/>
    <w:rsid w:val="00470A8C"/>
    <w:rsid w:val="00475BC3"/>
    <w:rsid w:val="00487A4C"/>
    <w:rsid w:val="004A37D5"/>
    <w:rsid w:val="004D453B"/>
    <w:rsid w:val="00526168"/>
    <w:rsid w:val="005334C6"/>
    <w:rsid w:val="005505E3"/>
    <w:rsid w:val="00586F07"/>
    <w:rsid w:val="006348BD"/>
    <w:rsid w:val="006A1D4F"/>
    <w:rsid w:val="006B4CAB"/>
    <w:rsid w:val="006B5A9D"/>
    <w:rsid w:val="007D0AD6"/>
    <w:rsid w:val="007D4DE8"/>
    <w:rsid w:val="007D7384"/>
    <w:rsid w:val="00815478"/>
    <w:rsid w:val="008B395B"/>
    <w:rsid w:val="00900292"/>
    <w:rsid w:val="00973C45"/>
    <w:rsid w:val="009A3F50"/>
    <w:rsid w:val="009B0F3C"/>
    <w:rsid w:val="00A53191"/>
    <w:rsid w:val="00A7317C"/>
    <w:rsid w:val="00BC0329"/>
    <w:rsid w:val="00BE673C"/>
    <w:rsid w:val="00C045E0"/>
    <w:rsid w:val="00C10920"/>
    <w:rsid w:val="00C125A6"/>
    <w:rsid w:val="00C20D6A"/>
    <w:rsid w:val="00C9570A"/>
    <w:rsid w:val="00CA7AD1"/>
    <w:rsid w:val="00CB5187"/>
    <w:rsid w:val="00CE36A4"/>
    <w:rsid w:val="00D746AC"/>
    <w:rsid w:val="00D75A70"/>
    <w:rsid w:val="00DE75F5"/>
    <w:rsid w:val="00E556F8"/>
    <w:rsid w:val="00EC4559"/>
    <w:rsid w:val="00EC4601"/>
    <w:rsid w:val="00F454D8"/>
    <w:rsid w:val="00F6279E"/>
    <w:rsid w:val="00F94B83"/>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E0A845"/>
  <w15:docId w15:val="{84121362-C13F-43E5-A8EE-91A964AB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uiPriority w:val="34"/>
    <w:qFormat/>
    <w:rsid w:val="007D73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D14278-E99F-4E91-89A2-D493AB2D2403}">
  <ds:schemaRefs>
    <ds:schemaRef ds:uri="http://purl.org/dc/dcmitype/"/>
    <ds:schemaRef ds:uri="http://purl.org/dc/elements/1.1/"/>
    <ds:schemaRef ds:uri="http://schemas.microsoft.com/office/2006/documentManagement/types"/>
    <ds:schemaRef ds:uri="http://schemas.microsoft.com/office/infopath/2007/PartnerControls"/>
    <ds:schemaRef ds:uri="be858e67-409b-4521-82c6-228942cf953b"/>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11119F3-0C0A-461F-B631-EA62A9ACC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BC63B-BFFE-4FD0-ACFE-3A17D1669A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Words>
  <Characters>704</Characters>
  <Application>Microsoft Office Word</Application>
  <DocSecurity>0</DocSecurity>
  <Lines>5</Lines>
  <Paragraphs>1</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Blanca Olmo Panadero</dc:creator>
  <cp:lastModifiedBy>Martin Martin, Maria Pilar</cp:lastModifiedBy>
  <cp:revision>3</cp:revision>
  <cp:lastPrinted>2018-12-18T08:58:00Z</cp:lastPrinted>
  <dcterms:created xsi:type="dcterms:W3CDTF">2026-04-28T08:19:00Z</dcterms:created>
  <dcterms:modified xsi:type="dcterms:W3CDTF">2026-04-28T10:48:00Z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